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6F9EE" w14:textId="77777777" w:rsidR="00E96D53" w:rsidRDefault="00E96D53" w:rsidP="00E96D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C7015">
        <w:rPr>
          <w:rFonts w:ascii="Times New Roman" w:hAnsi="Times New Roman" w:cs="Times New Roman"/>
          <w:b/>
          <w:bCs/>
        </w:rPr>
        <w:t xml:space="preserve">KLAUZULA INFORMACYJNA  </w:t>
      </w:r>
    </w:p>
    <w:p w14:paraId="5A7EE4B2" w14:textId="77777777" w:rsidR="00E96D53" w:rsidRDefault="00E96D53" w:rsidP="00E96D5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C7015">
        <w:rPr>
          <w:rFonts w:ascii="Times New Roman" w:hAnsi="Times New Roman" w:cs="Times New Roman"/>
          <w:b/>
          <w:bCs/>
        </w:rPr>
        <w:t>DOTYCZĄCA PRZETWARZANIA DANYCH OSOBOWYCH</w:t>
      </w:r>
      <w:r w:rsidRPr="00BC7015">
        <w:rPr>
          <w:rFonts w:ascii="Times New Roman" w:eastAsia="Calibri" w:hAnsi="Times New Roman" w:cs="Times New Roman"/>
          <w:b/>
        </w:rPr>
        <w:t xml:space="preserve"> </w:t>
      </w:r>
    </w:p>
    <w:p w14:paraId="51185435" w14:textId="77777777" w:rsidR="00E96D53" w:rsidRDefault="00E96D53" w:rsidP="00E96D5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– IMPREZY KULTURALNE </w:t>
      </w:r>
    </w:p>
    <w:p w14:paraId="2D636366" w14:textId="77777777" w:rsidR="00E96D53" w:rsidRPr="00E37925" w:rsidRDefault="00E96D53" w:rsidP="00E96D53">
      <w:pPr>
        <w:pStyle w:val="NormalnyWeb"/>
        <w:spacing w:before="120" w:beforeAutospacing="0" w:after="120" w:afterAutospacing="0"/>
        <w:jc w:val="both"/>
        <w:rPr>
          <w:sz w:val="22"/>
          <w:szCs w:val="22"/>
        </w:rPr>
      </w:pPr>
      <w:r w:rsidRPr="00E37925">
        <w:rPr>
          <w:sz w:val="22"/>
          <w:szCs w:val="22"/>
        </w:rPr>
        <w:t>Zgodnie z art. 1</w:t>
      </w:r>
      <w:r w:rsidR="006A3DC6">
        <w:rPr>
          <w:sz w:val="22"/>
          <w:szCs w:val="22"/>
        </w:rPr>
        <w:t>3</w:t>
      </w:r>
      <w:r w:rsidRPr="00E37925">
        <w:rPr>
          <w:sz w:val="22"/>
          <w:szCs w:val="22"/>
        </w:rPr>
        <w:t xml:space="preserve"> ust. 1 i 2 Rozporządzenia Parlamentu Europejskiego i Rady (UE) 2016/679 z dnia 27 kwietnia 2016 r. w sprawie ochrony osób fizycznych w związku z przetwarzaniem danych osobowych </w:t>
      </w:r>
      <w:r>
        <w:rPr>
          <w:sz w:val="22"/>
          <w:szCs w:val="22"/>
        </w:rPr>
        <w:t xml:space="preserve">                    </w:t>
      </w:r>
      <w:r w:rsidRPr="00E37925">
        <w:rPr>
          <w:sz w:val="22"/>
          <w:szCs w:val="22"/>
        </w:rPr>
        <w:t>i w sprawie swobodnego przepływu takich danych oraz uchylenia dyrektywy 95/46/WE (ogólne rozporządzenie o ochronie danych) (Dz. U. UE. L. z 2016 r. Nr 119, str. 1, ze zm.)  informuję:</w:t>
      </w:r>
    </w:p>
    <w:p w14:paraId="58E91A58" w14:textId="77777777" w:rsidR="006A3DC6" w:rsidRPr="006D35E3" w:rsidRDefault="006A3DC6" w:rsidP="006A3DC6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6D35E3">
        <w:rPr>
          <w:rFonts w:ascii="Times New Roman" w:hAnsi="Times New Roman" w:cs="Times New Roman"/>
        </w:rPr>
        <w:t>Administratorem Pani/Pana danych osobowych jest Gmina Miejska Słupca, reprezentowana przez Burmistrza Miasta. Adres i dane kontaktowe administratora danych: Urząd Miasta w Słupcy,                                 ul. Pułaskiego 21, 62-400 Słupca, tel. 63 277-27-27, e-mail: um@miasto.slupca.pl.</w:t>
      </w:r>
      <w:r w:rsidRPr="006D35E3">
        <w:rPr>
          <w:rFonts w:ascii="Times New Roman" w:hAnsi="Times New Roman" w:cs="Times New Roman"/>
        </w:rPr>
        <w:tab/>
      </w:r>
    </w:p>
    <w:p w14:paraId="01A47717" w14:textId="77777777" w:rsidR="006A3DC6" w:rsidRPr="006D35E3" w:rsidRDefault="006A3DC6" w:rsidP="006A3DC6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6D35E3">
        <w:rPr>
          <w:rFonts w:ascii="Times New Roman" w:hAnsi="Times New Roman" w:cs="Times New Roman"/>
        </w:rPr>
        <w:t>Administrator wyznaczył inspektora ochrony danych, z którym może się Pani/Pan kontaktować we wszystkich sprawach dotyczących przetwarzania danych osobowych oraz korzystania z praw związanych z przetwarzaniem danych, które pozostają w jego zakresie działania. Dane kontaktowe inspektora ochrony danych: iod@miasto.slupca.pl, tel. 63 277-27-27 w. 105 lub pisemnie na adres siedziby administratora.</w:t>
      </w:r>
    </w:p>
    <w:p w14:paraId="1D796E05" w14:textId="48A51DC0" w:rsidR="00EF54B7" w:rsidRPr="00EF54B7" w:rsidRDefault="00EF54B7" w:rsidP="00EF54B7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EF54B7">
        <w:rPr>
          <w:rFonts w:ascii="Times New Roman" w:hAnsi="Times New Roman" w:cs="Times New Roman"/>
        </w:rPr>
        <w:t>Dane będą przetwarzane w celach dotyczących organizacji i uczestnictwa w Słupeck</w:t>
      </w:r>
      <w:r w:rsidR="00854B55">
        <w:rPr>
          <w:rFonts w:ascii="Times New Roman" w:hAnsi="Times New Roman" w:cs="Times New Roman"/>
        </w:rPr>
        <w:t>i</w:t>
      </w:r>
      <w:r w:rsidR="00E47888">
        <w:rPr>
          <w:rFonts w:ascii="Times New Roman" w:hAnsi="Times New Roman" w:cs="Times New Roman"/>
        </w:rPr>
        <w:t>ch Dniach Rodziny</w:t>
      </w:r>
      <w:r w:rsidRPr="00EF54B7">
        <w:rPr>
          <w:rFonts w:ascii="Times New Roman" w:hAnsi="Times New Roman" w:cs="Times New Roman"/>
        </w:rPr>
        <w:t xml:space="preserve">. Podstawa prawna: ustawa z dnia 25 października 1991 r. o organizowaniu i prowadzeniu działalności kulturalnej oraz art. 6 ust 1. lit. a) Rozporządzenia Parlamentu Europejskiego i Rady (UE) 2016/679 z dnia 27 kwietnia 2016 r. w sprawie ochrony osób fizycznych w związku  z przetwarzaniem danych osobowych i w sprawie swobodnego przepływu takich danych oraz uchylenia dyrektywy 95/46/WE. </w:t>
      </w:r>
    </w:p>
    <w:p w14:paraId="567E864A" w14:textId="6EC51713" w:rsidR="00E96D53" w:rsidRDefault="00E47888" w:rsidP="00E96D53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96D53" w:rsidRPr="00E37925">
        <w:rPr>
          <w:rFonts w:ascii="Times New Roman" w:hAnsi="Times New Roman" w:cs="Times New Roman"/>
        </w:rPr>
        <w:t xml:space="preserve">ane będą przetwarzane wyłącznie </w:t>
      </w:r>
      <w:r w:rsidR="00E96D53">
        <w:rPr>
          <w:rFonts w:ascii="Times New Roman" w:hAnsi="Times New Roman" w:cs="Times New Roman"/>
        </w:rPr>
        <w:t>w celach</w:t>
      </w:r>
      <w:r w:rsidR="00E96D53" w:rsidRPr="00E37925">
        <w:rPr>
          <w:rFonts w:ascii="Times New Roman" w:hAnsi="Times New Roman" w:cs="Times New Roman"/>
        </w:rPr>
        <w:t>, dla których zostały zebrane. Odbiorcą danych mogą być podmioty uprawnione do uzyskania danych osobowych na podstawie przepisów prawa oraz podmioty z którymi administrator danych zawarł umowę na świadczenie usług</w:t>
      </w:r>
      <w:r w:rsidR="00A57AAE">
        <w:rPr>
          <w:rFonts w:ascii="Times New Roman" w:hAnsi="Times New Roman" w:cs="Times New Roman"/>
        </w:rPr>
        <w:t>,</w:t>
      </w:r>
      <w:r w:rsidR="00E96D53" w:rsidRPr="00E37925">
        <w:rPr>
          <w:rFonts w:ascii="Times New Roman" w:hAnsi="Times New Roman" w:cs="Times New Roman"/>
        </w:rPr>
        <w:t xml:space="preserve"> w ramach których odbywa się przetwarzanie danych osobowych. </w:t>
      </w:r>
    </w:p>
    <w:p w14:paraId="4EF2AD5F" w14:textId="77777777" w:rsidR="00E96D53" w:rsidRPr="00B54E3A" w:rsidRDefault="00E96D53" w:rsidP="00E96D53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B54E3A">
        <w:rPr>
          <w:rFonts w:ascii="Times New Roman" w:hAnsi="Times New Roman" w:cs="Times New Roman"/>
        </w:rPr>
        <w:t>Dane osobowe będą przetwarzane i przechowywane przez okres niezbędny do realizacji wskazanego powyżej celu przetwarzania</w:t>
      </w:r>
      <w:r>
        <w:rPr>
          <w:rFonts w:ascii="Times New Roman" w:hAnsi="Times New Roman" w:cs="Times New Roman"/>
        </w:rPr>
        <w:t>,</w:t>
      </w:r>
      <w:r w:rsidRPr="00B54E3A">
        <w:rPr>
          <w:rFonts w:ascii="Times New Roman" w:hAnsi="Times New Roman" w:cs="Times New Roman"/>
        </w:rPr>
        <w:t xml:space="preserve"> zgodnie  z przepisami ustawy z dnia 14 lipca 1983 r. o narodowym zasobie archiwalnym i archiwach oraz z klasyfikacją wynikającą z jednolitego rzeczowego wykazu akt organów gminy i związków międzygminnych oraz urzędów obsługujących te organy i związki (Rozporządzenie Prezesa Rady Ministrów z dnia 18 stycznia 2011r.).</w:t>
      </w:r>
    </w:p>
    <w:p w14:paraId="4EF1E7A2" w14:textId="586EF5F1" w:rsidR="00E96D53" w:rsidRPr="00E37925" w:rsidRDefault="00E96D53" w:rsidP="00E96D53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color w:val="FF0000"/>
        </w:rPr>
      </w:pPr>
      <w:r w:rsidRPr="00E37925">
        <w:rPr>
          <w:rFonts w:ascii="Times New Roman" w:hAnsi="Times New Roman" w:cs="Times New Roman"/>
        </w:rPr>
        <w:t>Posiada Pani/Pan prawo dostępu do swoich danych osobowych</w:t>
      </w:r>
      <w:r w:rsidR="00784D21">
        <w:rPr>
          <w:rFonts w:ascii="Times New Roman" w:hAnsi="Times New Roman" w:cs="Times New Roman"/>
        </w:rPr>
        <w:t xml:space="preserve"> (udostępnionych danych)</w:t>
      </w:r>
      <w:r w:rsidRPr="00E37925">
        <w:rPr>
          <w:rFonts w:ascii="Times New Roman" w:hAnsi="Times New Roman" w:cs="Times New Roman"/>
        </w:rPr>
        <w:t>, prawo do ich sprostowania, usunięcia danych, ograniczenia przetwarzania, przenoszenia danych, prawo do wniesienia sprzeciwu wobec przetwarzania danych, prawo do cofnięcia zgody na przetwarzanie danych.</w:t>
      </w:r>
    </w:p>
    <w:p w14:paraId="31500EB0" w14:textId="77777777" w:rsidR="00E96D53" w:rsidRPr="00E37925" w:rsidRDefault="00E96D53" w:rsidP="00E96D53">
      <w:pPr>
        <w:pStyle w:val="Akapitzlist"/>
        <w:numPr>
          <w:ilvl w:val="0"/>
          <w:numId w:val="6"/>
        </w:numPr>
        <w:ind w:left="284" w:hanging="284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E37925">
        <w:rPr>
          <w:rFonts w:ascii="Times New Roman" w:hAnsi="Times New Roman" w:cs="Times New Roman"/>
        </w:rPr>
        <w:t xml:space="preserve">Przysługuje Pani/Panu prawo wniesienia skargi do organu nadzorczego: Prezesa Urzędu Ochrony Danych Osobowych, adres: ul. Stawki 2, 00-193 Warszawa, tel.: 22 531 03 00, </w:t>
      </w:r>
      <w:hyperlink r:id="rId5" w:history="1">
        <w:r w:rsidRPr="00E37925">
          <w:rPr>
            <w:rStyle w:val="Hipercze"/>
            <w:rFonts w:ascii="Times New Roman" w:hAnsi="Times New Roman" w:cs="Times New Roman"/>
            <w:color w:val="auto"/>
          </w:rPr>
          <w:t>www.uodo.gov.pl</w:t>
        </w:r>
      </w:hyperlink>
      <w:r w:rsidRPr="00E37925">
        <w:rPr>
          <w:rStyle w:val="Hipercze"/>
          <w:rFonts w:ascii="Times New Roman" w:hAnsi="Times New Roman" w:cs="Times New Roman"/>
          <w:color w:val="auto"/>
        </w:rPr>
        <w:t>.</w:t>
      </w:r>
    </w:p>
    <w:p w14:paraId="675051CC" w14:textId="77777777" w:rsidR="008066FF" w:rsidRPr="008066FF" w:rsidRDefault="008066FF" w:rsidP="008066FF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 w:cs="Times New Roman"/>
        </w:rPr>
      </w:pPr>
      <w:r w:rsidRPr="008066FF">
        <w:rPr>
          <w:rFonts w:ascii="Times New Roman" w:hAnsi="Times New Roman" w:cs="Times New Roman"/>
        </w:rPr>
        <w:t xml:space="preserve">Podanie Pani/Pana danych osobowych jest dobrowolne, ale niezbędne do realizacji celu dla którego zostały zebrane. Konsekwencją niepodania danych osobowych będzie niezamieszczenie danych osobowych oraz wizerunku w relacji z przeprowadzonej imprezy.   </w:t>
      </w:r>
    </w:p>
    <w:p w14:paraId="0F5EF37A" w14:textId="77777777" w:rsidR="00E96D53" w:rsidRPr="00E37925" w:rsidRDefault="00E96D53" w:rsidP="00E96D53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E37925">
        <w:rPr>
          <w:rFonts w:ascii="Times New Roman" w:hAnsi="Times New Roman" w:cs="Times New Roman"/>
        </w:rPr>
        <w:t>Pani/Pana dane nie będą przekazywane do państw trzecich</w:t>
      </w:r>
      <w:r>
        <w:rPr>
          <w:rFonts w:ascii="Times New Roman" w:hAnsi="Times New Roman" w:cs="Times New Roman"/>
        </w:rPr>
        <w:t xml:space="preserve"> i</w:t>
      </w:r>
      <w:r w:rsidRPr="00E37925">
        <w:rPr>
          <w:rFonts w:ascii="Times New Roman" w:hAnsi="Times New Roman" w:cs="Times New Roman"/>
        </w:rPr>
        <w:t xml:space="preserve"> udostępnian</w:t>
      </w:r>
      <w:r>
        <w:rPr>
          <w:rFonts w:ascii="Times New Roman" w:hAnsi="Times New Roman" w:cs="Times New Roman"/>
        </w:rPr>
        <w:t>e</w:t>
      </w:r>
      <w:r w:rsidRPr="00E37925">
        <w:rPr>
          <w:rFonts w:ascii="Times New Roman" w:hAnsi="Times New Roman" w:cs="Times New Roman"/>
        </w:rPr>
        <w:t xml:space="preserve"> organizacjom międzynarodowym.</w:t>
      </w:r>
    </w:p>
    <w:p w14:paraId="48AF462B" w14:textId="77777777" w:rsidR="00E96D53" w:rsidRPr="00E37925" w:rsidRDefault="00E96D53" w:rsidP="00E96D53">
      <w:pPr>
        <w:pStyle w:val="Akapitzlist"/>
        <w:numPr>
          <w:ilvl w:val="0"/>
          <w:numId w:val="6"/>
        </w:numPr>
        <w:ind w:left="284" w:hanging="426"/>
        <w:jc w:val="both"/>
        <w:rPr>
          <w:rFonts w:ascii="Times New Roman" w:hAnsi="Times New Roman" w:cs="Times New Roman"/>
        </w:rPr>
      </w:pPr>
      <w:r w:rsidRPr="00E37925">
        <w:rPr>
          <w:rFonts w:ascii="Times New Roman" w:hAnsi="Times New Roman" w:cs="Times New Roman"/>
        </w:rPr>
        <w:t>Przy  przetwarzaniu Pani/Pana dan</w:t>
      </w:r>
      <w:r>
        <w:rPr>
          <w:rFonts w:ascii="Times New Roman" w:hAnsi="Times New Roman" w:cs="Times New Roman"/>
        </w:rPr>
        <w:t>ych</w:t>
      </w:r>
      <w:r w:rsidRPr="00E37925">
        <w:rPr>
          <w:rFonts w:ascii="Times New Roman" w:hAnsi="Times New Roman" w:cs="Times New Roman"/>
        </w:rPr>
        <w:t xml:space="preserve"> osobowych nie będzie użyte zautomatyzowane podejmowanie decyzji, ani profilowanie. </w:t>
      </w:r>
    </w:p>
    <w:p w14:paraId="0723B7F7" w14:textId="77777777" w:rsidR="00E96D53" w:rsidRPr="008125A1" w:rsidRDefault="00E96D53" w:rsidP="00E96D53">
      <w:pPr>
        <w:jc w:val="both"/>
        <w:rPr>
          <w:rFonts w:ascii="Times New Roman" w:hAnsi="Times New Roman" w:cs="Times New Roman"/>
          <w:sz w:val="16"/>
          <w:szCs w:val="16"/>
        </w:rPr>
      </w:pPr>
      <w:r w:rsidRPr="008125A1">
        <w:rPr>
          <w:rFonts w:ascii="Times New Roman" w:hAnsi="Times New Roman" w:cs="Times New Roman"/>
          <w:sz w:val="16"/>
          <w:szCs w:val="16"/>
        </w:rPr>
        <w:t>Oświadczam, że zapoznałem/am się z treścią w/w informacji.</w:t>
      </w:r>
    </w:p>
    <w:p w14:paraId="2152FEC9" w14:textId="615B02BF" w:rsidR="00E47888" w:rsidRDefault="00E96D53" w:rsidP="00E4788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12BD9">
        <w:rPr>
          <w:rFonts w:ascii="Times New Roman" w:hAnsi="Times New Roman" w:cs="Times New Roman"/>
          <w:sz w:val="16"/>
          <w:szCs w:val="16"/>
        </w:rPr>
        <w:t>Wyrażam zgodę na przetwarzanie moich danych osobowych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12BD9">
        <w:rPr>
          <w:rFonts w:ascii="Times New Roman" w:hAnsi="Times New Roman" w:cs="Times New Roman"/>
          <w:sz w:val="16"/>
          <w:szCs w:val="16"/>
        </w:rPr>
        <w:t>i wizerunku</w:t>
      </w:r>
      <w:r w:rsidR="00E47888" w:rsidRPr="00E47888">
        <w:rPr>
          <w:rFonts w:ascii="Times New Roman" w:hAnsi="Times New Roman" w:cs="Times New Roman"/>
          <w:sz w:val="16"/>
          <w:szCs w:val="16"/>
        </w:rPr>
        <w:t xml:space="preserve"> </w:t>
      </w:r>
      <w:r w:rsidRPr="00012BD9">
        <w:rPr>
          <w:rFonts w:ascii="Times New Roman" w:hAnsi="Times New Roman" w:cs="Times New Roman"/>
          <w:sz w:val="16"/>
          <w:szCs w:val="16"/>
        </w:rPr>
        <w:t>przez Urząd Miasta w Słupcy, ul. Pułaskiego 21,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12BD9">
        <w:rPr>
          <w:rFonts w:ascii="Times New Roman" w:hAnsi="Times New Roman" w:cs="Times New Roman"/>
          <w:sz w:val="16"/>
          <w:szCs w:val="16"/>
        </w:rPr>
        <w:t>w związku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12BD9">
        <w:rPr>
          <w:rFonts w:ascii="Times New Roman" w:hAnsi="Times New Roman" w:cs="Times New Roman"/>
          <w:sz w:val="16"/>
          <w:szCs w:val="16"/>
        </w:rPr>
        <w:t>z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12BD9">
        <w:rPr>
          <w:rFonts w:ascii="Times New Roman" w:hAnsi="Times New Roman" w:cs="Times New Roman"/>
          <w:sz w:val="16"/>
          <w:szCs w:val="16"/>
        </w:rPr>
        <w:t xml:space="preserve">uczestnictwem w </w:t>
      </w:r>
      <w:r>
        <w:rPr>
          <w:rFonts w:ascii="Times New Roman" w:hAnsi="Times New Roman" w:cs="Times New Roman"/>
          <w:sz w:val="16"/>
          <w:szCs w:val="16"/>
        </w:rPr>
        <w:t>Słupecki</w:t>
      </w:r>
      <w:r w:rsidR="00D10720">
        <w:rPr>
          <w:rFonts w:ascii="Times New Roman" w:hAnsi="Times New Roman" w:cs="Times New Roman"/>
          <w:sz w:val="16"/>
          <w:szCs w:val="16"/>
        </w:rPr>
        <w:t>m Jarmarku Światecznym</w:t>
      </w:r>
      <w:r w:rsidR="00E47888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12BD9">
        <w:rPr>
          <w:rFonts w:ascii="Times New Roman" w:hAnsi="Times New Roman" w:cs="Times New Roman"/>
          <w:sz w:val="16"/>
          <w:szCs w:val="16"/>
        </w:rPr>
        <w:t xml:space="preserve">w tym na: rozpowszechnianie, publikowanie, zwielokrotnianie wizerunku wszelkimi dostępnymi aktualnie technikami i metodami, poprzez rozpowszechnianie wizerunku w mediach elektronicznych, w szczególności na stronach internetowych, portalach społecznościowych, prasie, broszurach, ulotkach, gazetkach itp. </w:t>
      </w:r>
      <w:r w:rsidRPr="008125A1">
        <w:rPr>
          <w:rFonts w:ascii="Times New Roman" w:hAnsi="Times New Roman" w:cs="Times New Roman"/>
          <w:sz w:val="16"/>
          <w:szCs w:val="16"/>
        </w:rPr>
        <w:t>Zostałem/zostałam poinformowany/a, że wyrażenie zgody jest dobrowolne oraz że mam prawo do wycofania zgody w dowolnym momencie, a wycofanie zgody nie wpływa na zgodność z prawem przetwarzania, którego dokonano na jej podstawie przed jej wycofaniem.</w:t>
      </w:r>
    </w:p>
    <w:p w14:paraId="575B7C98" w14:textId="50CB4641" w:rsidR="00E47888" w:rsidRDefault="00E47888" w:rsidP="00E47888">
      <w:pPr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 w:rsidRPr="00E47888">
        <w:rPr>
          <w:rFonts w:ascii="Times New Roman" w:hAnsi="Times New Roman" w:cs="Times New Roman"/>
          <w:sz w:val="16"/>
          <w:szCs w:val="16"/>
        </w:rPr>
        <w:t>Oświadczam, że wykorzystanie wizerunku zgodnie z niniejszą Zgodą nie narusza niczyich dóbr osobistych ani innych praw.</w:t>
      </w:r>
    </w:p>
    <w:p w14:paraId="605702B5" w14:textId="77777777" w:rsidR="00E96D53" w:rsidRPr="00012BD9" w:rsidRDefault="00E96D53" w:rsidP="00E96D53">
      <w:pPr>
        <w:jc w:val="both"/>
        <w:rPr>
          <w:rFonts w:ascii="Times New Roman" w:hAnsi="Times New Roman" w:cs="Times New Roman"/>
          <w:sz w:val="16"/>
          <w:szCs w:val="16"/>
        </w:rPr>
      </w:pPr>
      <w:r w:rsidRPr="00012BD9">
        <w:rPr>
          <w:rFonts w:ascii="Times New Roman" w:hAnsi="Times New Roman" w:cs="Times New Roman"/>
          <w:sz w:val="16"/>
          <w:szCs w:val="16"/>
        </w:rPr>
        <w:t xml:space="preserve">Oświadczam, że niniejszą zgodę udzielam nieodpłatnie, nie jest ograniczona ilościowo, czasowo ani terytorialnie. </w:t>
      </w:r>
    </w:p>
    <w:p w14:paraId="494C6D0A" w14:textId="77777777" w:rsidR="00E96D53" w:rsidRDefault="00E96D53" w:rsidP="00E96D5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1626D27" w14:textId="77777777" w:rsidR="00E47888" w:rsidRDefault="00E47888" w:rsidP="00E96D5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3FFFC4A" w14:textId="77777777" w:rsidR="00E96D53" w:rsidRPr="008125A1" w:rsidRDefault="00E96D53" w:rsidP="00E96D5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125A1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 w:rsidRPr="008125A1">
        <w:rPr>
          <w:rFonts w:ascii="Times New Roman" w:hAnsi="Times New Roman" w:cs="Times New Roman"/>
          <w:sz w:val="16"/>
          <w:szCs w:val="16"/>
        </w:rPr>
        <w:tab/>
      </w:r>
      <w:r w:rsidRPr="008125A1">
        <w:rPr>
          <w:rFonts w:ascii="Times New Roman" w:hAnsi="Times New Roman" w:cs="Times New Roman"/>
          <w:sz w:val="16"/>
          <w:szCs w:val="16"/>
        </w:rPr>
        <w:tab/>
      </w:r>
      <w:r w:rsidRPr="008125A1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8125A1">
        <w:rPr>
          <w:rFonts w:ascii="Times New Roman" w:hAnsi="Times New Roman" w:cs="Times New Roman"/>
          <w:sz w:val="16"/>
          <w:szCs w:val="16"/>
        </w:rPr>
        <w:t>…………………………………………………..</w:t>
      </w:r>
    </w:p>
    <w:p w14:paraId="5E7E6CB0" w14:textId="77777777" w:rsidR="00E96D53" w:rsidRDefault="00E96D53" w:rsidP="00E96D5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125A1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8125A1">
        <w:rPr>
          <w:rFonts w:ascii="Times New Roman" w:hAnsi="Times New Roman" w:cs="Times New Roman"/>
          <w:sz w:val="16"/>
          <w:szCs w:val="16"/>
        </w:rPr>
        <w:t xml:space="preserve">  (data)</w:t>
      </w:r>
      <w:r w:rsidRPr="008125A1">
        <w:rPr>
          <w:rFonts w:ascii="Times New Roman" w:hAnsi="Times New Roman" w:cs="Times New Roman"/>
          <w:sz w:val="16"/>
          <w:szCs w:val="16"/>
        </w:rPr>
        <w:tab/>
      </w:r>
      <w:r w:rsidRPr="008125A1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8125A1">
        <w:rPr>
          <w:rFonts w:ascii="Times New Roman" w:hAnsi="Times New Roman" w:cs="Times New Roman"/>
          <w:sz w:val="16"/>
          <w:szCs w:val="16"/>
        </w:rPr>
        <w:t xml:space="preserve">    (podpis)</w:t>
      </w:r>
    </w:p>
    <w:p w14:paraId="65638A86" w14:textId="77777777" w:rsidR="00E96D53" w:rsidRDefault="00E96D53" w:rsidP="00992CB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E96D53" w:rsidSect="007662CC">
      <w:pgSz w:w="11907" w:h="16840" w:code="9"/>
      <w:pgMar w:top="709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84F"/>
    <w:multiLevelType w:val="hybridMultilevel"/>
    <w:tmpl w:val="6A387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1818"/>
    <w:multiLevelType w:val="hybridMultilevel"/>
    <w:tmpl w:val="08EA5ABA"/>
    <w:lvl w:ilvl="0" w:tplc="F79A89D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33866"/>
    <w:multiLevelType w:val="hybridMultilevel"/>
    <w:tmpl w:val="08EA5ABA"/>
    <w:lvl w:ilvl="0" w:tplc="F79A89D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B0669"/>
    <w:multiLevelType w:val="hybridMultilevel"/>
    <w:tmpl w:val="244CCB46"/>
    <w:lvl w:ilvl="0" w:tplc="E836FB8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6C26870"/>
    <w:multiLevelType w:val="hybridMultilevel"/>
    <w:tmpl w:val="DECE0B84"/>
    <w:lvl w:ilvl="0" w:tplc="2778A1A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609094">
    <w:abstractNumId w:val="1"/>
  </w:num>
  <w:num w:numId="2" w16cid:durableId="581336179">
    <w:abstractNumId w:val="0"/>
  </w:num>
  <w:num w:numId="3" w16cid:durableId="1781683815">
    <w:abstractNumId w:val="4"/>
  </w:num>
  <w:num w:numId="4" w16cid:durableId="1801222248">
    <w:abstractNumId w:val="2"/>
  </w:num>
  <w:num w:numId="5" w16cid:durableId="1755584746">
    <w:abstractNumId w:val="5"/>
  </w:num>
  <w:num w:numId="6" w16cid:durableId="1737049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0E"/>
    <w:rsid w:val="00005E77"/>
    <w:rsid w:val="000079D4"/>
    <w:rsid w:val="00012BD9"/>
    <w:rsid w:val="00015CDB"/>
    <w:rsid w:val="00020DA8"/>
    <w:rsid w:val="000651D7"/>
    <w:rsid w:val="00065762"/>
    <w:rsid w:val="00077AE2"/>
    <w:rsid w:val="00097239"/>
    <w:rsid w:val="000D3E77"/>
    <w:rsid w:val="000E2BEE"/>
    <w:rsid w:val="00140D68"/>
    <w:rsid w:val="001553A7"/>
    <w:rsid w:val="00161FF3"/>
    <w:rsid w:val="001728BF"/>
    <w:rsid w:val="001A1D46"/>
    <w:rsid w:val="001A1E48"/>
    <w:rsid w:val="001D1E9F"/>
    <w:rsid w:val="001E1DFB"/>
    <w:rsid w:val="00205977"/>
    <w:rsid w:val="00207B04"/>
    <w:rsid w:val="00254B75"/>
    <w:rsid w:val="00271984"/>
    <w:rsid w:val="00291DA5"/>
    <w:rsid w:val="002A077C"/>
    <w:rsid w:val="002B2B6A"/>
    <w:rsid w:val="002C214B"/>
    <w:rsid w:val="002D2A23"/>
    <w:rsid w:val="002F57C3"/>
    <w:rsid w:val="00302CEB"/>
    <w:rsid w:val="003438E8"/>
    <w:rsid w:val="00347577"/>
    <w:rsid w:val="00383A46"/>
    <w:rsid w:val="003872C5"/>
    <w:rsid w:val="003B3B4E"/>
    <w:rsid w:val="003C5DD6"/>
    <w:rsid w:val="003D1BBF"/>
    <w:rsid w:val="004253B3"/>
    <w:rsid w:val="00431F69"/>
    <w:rsid w:val="00453DC8"/>
    <w:rsid w:val="00467355"/>
    <w:rsid w:val="0048013F"/>
    <w:rsid w:val="004A6465"/>
    <w:rsid w:val="005112E6"/>
    <w:rsid w:val="00560DB5"/>
    <w:rsid w:val="005747C4"/>
    <w:rsid w:val="00577253"/>
    <w:rsid w:val="0059729F"/>
    <w:rsid w:val="005A16E8"/>
    <w:rsid w:val="005C3988"/>
    <w:rsid w:val="006143F2"/>
    <w:rsid w:val="00622C50"/>
    <w:rsid w:val="00634FB7"/>
    <w:rsid w:val="00655228"/>
    <w:rsid w:val="006555B0"/>
    <w:rsid w:val="006A3DC6"/>
    <w:rsid w:val="006D3B8B"/>
    <w:rsid w:val="00721F93"/>
    <w:rsid w:val="00732355"/>
    <w:rsid w:val="00741961"/>
    <w:rsid w:val="007662CC"/>
    <w:rsid w:val="00784D21"/>
    <w:rsid w:val="007A3EBE"/>
    <w:rsid w:val="007B6018"/>
    <w:rsid w:val="007F256F"/>
    <w:rsid w:val="00800210"/>
    <w:rsid w:val="008066FF"/>
    <w:rsid w:val="008125A1"/>
    <w:rsid w:val="008128FD"/>
    <w:rsid w:val="00827269"/>
    <w:rsid w:val="00830E4F"/>
    <w:rsid w:val="00831BE5"/>
    <w:rsid w:val="00834D76"/>
    <w:rsid w:val="00854B55"/>
    <w:rsid w:val="008758A8"/>
    <w:rsid w:val="0089554F"/>
    <w:rsid w:val="008D4F48"/>
    <w:rsid w:val="00900528"/>
    <w:rsid w:val="009504A0"/>
    <w:rsid w:val="00965C5B"/>
    <w:rsid w:val="009734FD"/>
    <w:rsid w:val="00992CB5"/>
    <w:rsid w:val="009A0414"/>
    <w:rsid w:val="009A5CB4"/>
    <w:rsid w:val="009A6242"/>
    <w:rsid w:val="009D191B"/>
    <w:rsid w:val="009D41EA"/>
    <w:rsid w:val="00A02E24"/>
    <w:rsid w:val="00A0545F"/>
    <w:rsid w:val="00A3418A"/>
    <w:rsid w:val="00A34B9D"/>
    <w:rsid w:val="00A57AAE"/>
    <w:rsid w:val="00A740E8"/>
    <w:rsid w:val="00A84C64"/>
    <w:rsid w:val="00AA62DF"/>
    <w:rsid w:val="00AC02A7"/>
    <w:rsid w:val="00B33C2D"/>
    <w:rsid w:val="00B41838"/>
    <w:rsid w:val="00B52AFB"/>
    <w:rsid w:val="00B54E3A"/>
    <w:rsid w:val="00B55493"/>
    <w:rsid w:val="00B6166B"/>
    <w:rsid w:val="00B9187C"/>
    <w:rsid w:val="00BA05C8"/>
    <w:rsid w:val="00BC7015"/>
    <w:rsid w:val="00BE4585"/>
    <w:rsid w:val="00C35AF2"/>
    <w:rsid w:val="00CA7ACC"/>
    <w:rsid w:val="00CB1AF1"/>
    <w:rsid w:val="00CE114D"/>
    <w:rsid w:val="00CE3802"/>
    <w:rsid w:val="00CF1CB5"/>
    <w:rsid w:val="00CF5839"/>
    <w:rsid w:val="00D008BA"/>
    <w:rsid w:val="00D10720"/>
    <w:rsid w:val="00D17CFB"/>
    <w:rsid w:val="00D44630"/>
    <w:rsid w:val="00D56F0C"/>
    <w:rsid w:val="00D625DD"/>
    <w:rsid w:val="00D75999"/>
    <w:rsid w:val="00DA1E0E"/>
    <w:rsid w:val="00DB094F"/>
    <w:rsid w:val="00DC5673"/>
    <w:rsid w:val="00DC603B"/>
    <w:rsid w:val="00DE0D72"/>
    <w:rsid w:val="00E231FB"/>
    <w:rsid w:val="00E37925"/>
    <w:rsid w:val="00E47888"/>
    <w:rsid w:val="00E546F3"/>
    <w:rsid w:val="00E71FF6"/>
    <w:rsid w:val="00E822C1"/>
    <w:rsid w:val="00E96D53"/>
    <w:rsid w:val="00EF54B7"/>
    <w:rsid w:val="00EF7C8D"/>
    <w:rsid w:val="00F04EC2"/>
    <w:rsid w:val="00F17552"/>
    <w:rsid w:val="00F278D5"/>
    <w:rsid w:val="00F67490"/>
    <w:rsid w:val="00F90271"/>
    <w:rsid w:val="00F95AF4"/>
    <w:rsid w:val="00FD2507"/>
    <w:rsid w:val="00FD740F"/>
    <w:rsid w:val="00FF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B745"/>
  <w15:chartTrackingRefBased/>
  <w15:docId w15:val="{A4AE3C9C-5B84-4BE6-A3F2-2BDB188B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1E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38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380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21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3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93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4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94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26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58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93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0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Sobczak</dc:creator>
  <cp:keywords/>
  <dc:description/>
  <cp:lastModifiedBy>Magda Kosmalska-Zauer</cp:lastModifiedBy>
  <cp:revision>2</cp:revision>
  <cp:lastPrinted>2019-10-10T09:35:00Z</cp:lastPrinted>
  <dcterms:created xsi:type="dcterms:W3CDTF">2025-10-23T10:56:00Z</dcterms:created>
  <dcterms:modified xsi:type="dcterms:W3CDTF">2025-10-23T10:56:00Z</dcterms:modified>
</cp:coreProperties>
</file>